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PubMed 汉化版I</w:t>
      </w:r>
      <w:r>
        <w:rPr>
          <w:rFonts w:ascii="微软雅黑" w:hAnsi="微软雅黑" w:eastAsia="微软雅黑" w:cs="微软雅黑"/>
          <w:b/>
          <w:sz w:val="30"/>
          <w:szCs w:val="30"/>
        </w:rPr>
        <w:t>P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内注册流程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PubMed汉化版是基于PubMed（美国国家医学图书馆）开发的全文获取、全文翻译的检索平台。检索结果与PubMed实时同步。全文满足率达98%以上。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一、PubMed汉化版电脑端注册流程</w:t>
      </w:r>
      <w:r>
        <w:rPr>
          <w:rFonts w:hint="eastAsia" w:asciiTheme="minorEastAsia" w:hAnsiTheme="minorEastAsia" w:eastAsiaTheme="minorEastAsia"/>
          <w:sz w:val="24"/>
        </w:rPr>
        <w:t>：</w:t>
      </w:r>
    </w:p>
    <w:p>
      <w:pPr>
        <w:pStyle w:val="7"/>
        <w:spacing w:line="400" w:lineRule="exact"/>
        <w:ind w:left="360" w:firstLine="0" w:firstLineChars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在学校IP范围内，登录</w:t>
      </w:r>
      <w:r>
        <w:rPr>
          <w:rFonts w:asciiTheme="minorEastAsia" w:hAnsiTheme="minorEastAsia" w:eastAsiaTheme="minorEastAsia"/>
          <w:b/>
          <w:bCs/>
          <w:sz w:val="24"/>
        </w:rPr>
        <w:t>https://www.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i</w:t>
      </w:r>
      <w:r>
        <w:rPr>
          <w:rFonts w:asciiTheme="minorEastAsia" w:hAnsiTheme="minorEastAsia" w:eastAsiaTheme="minorEastAsia"/>
          <w:b/>
          <w:bCs/>
          <w:sz w:val="24"/>
        </w:rPr>
        <w:t>pubmed.c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n</w:t>
      </w:r>
      <w:r>
        <w:rPr>
          <w:rFonts w:asciiTheme="minorEastAsia" w:hAnsiTheme="minorEastAsia" w:eastAsiaTheme="minorEastAsia"/>
          <w:b/>
          <w:bCs/>
          <w:sz w:val="24"/>
        </w:rPr>
        <w:t>/</w:t>
      </w:r>
    </w:p>
    <w:p>
      <w:pPr>
        <w:pStyle w:val="7"/>
        <w:spacing w:line="400" w:lineRule="exact"/>
        <w:ind w:left="360" w:firstLine="0" w:firstLineChars="0"/>
        <w:rPr>
          <w:rFonts w:ascii="微软雅黑" w:hAnsi="微软雅黑" w:eastAsia="微软雅黑" w:cs="Courier New"/>
          <w:kern w:val="0"/>
          <w:sz w:val="24"/>
        </w:rPr>
      </w:pPr>
      <w:r>
        <w:rPr>
          <w:rFonts w:asciiTheme="minorEastAsia" w:hAnsiTheme="minorEastAsia" w:eastAsiaTheme="minor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579755</wp:posOffset>
            </wp:positionH>
            <wp:positionV relativeFrom="paragraph">
              <wp:posOffset>142240</wp:posOffset>
            </wp:positionV>
            <wp:extent cx="4008120" cy="2968625"/>
            <wp:effectExtent l="0" t="0" r="0" b="3175"/>
            <wp:wrapSquare wrapText="bothSides"/>
            <wp:docPr id="1" name="图片 1" descr="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程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jc w:val="center"/>
      </w:pPr>
    </w:p>
    <w:p/>
    <w:p/>
    <w:p>
      <w:pPr>
        <w:spacing w:line="400" w:lineRule="exact"/>
        <w:rPr>
          <w:rFonts w:ascii="微软雅黑" w:hAnsi="微软雅黑" w:eastAsia="微软雅黑" w:cs="Courier New"/>
          <w:kern w:val="0"/>
          <w:sz w:val="24"/>
        </w:rPr>
      </w:pPr>
    </w:p>
    <w:p>
      <w:pPr>
        <w:pStyle w:val="7"/>
        <w:spacing w:line="400" w:lineRule="exact"/>
        <w:ind w:left="360" w:firstLine="0" w:firstLineChars="0"/>
        <w:rPr>
          <w:rFonts w:ascii="微软雅黑" w:hAnsi="微软雅黑" w:eastAsia="微软雅黑" w:cs="Courier New"/>
          <w:kern w:val="0"/>
          <w:sz w:val="24"/>
        </w:rPr>
      </w:pPr>
    </w:p>
    <w:p>
      <w:pPr>
        <w:pStyle w:val="7"/>
        <w:spacing w:line="400" w:lineRule="exact"/>
        <w:ind w:left="360" w:firstLine="0" w:firstLineChars="0"/>
        <w:rPr>
          <w:rFonts w:ascii="微软雅黑" w:hAnsi="微软雅黑" w:eastAsia="微软雅黑" w:cs="Courier New"/>
          <w:kern w:val="0"/>
          <w:sz w:val="24"/>
        </w:rPr>
      </w:pPr>
    </w:p>
    <w:p>
      <w:pPr>
        <w:pStyle w:val="7"/>
        <w:spacing w:line="400" w:lineRule="exact"/>
        <w:ind w:left="360" w:firstLine="0" w:firstLineChars="0"/>
        <w:rPr>
          <w:rFonts w:ascii="微软雅黑" w:hAnsi="微软雅黑" w:eastAsia="微软雅黑" w:cs="Courier New"/>
          <w:kern w:val="0"/>
          <w:sz w:val="24"/>
        </w:rPr>
      </w:pPr>
    </w:p>
    <w:p>
      <w:pPr>
        <w:pStyle w:val="7"/>
        <w:spacing w:line="400" w:lineRule="exact"/>
        <w:ind w:left="360" w:firstLine="0" w:firstLineChars="0"/>
        <w:rPr>
          <w:rFonts w:ascii="微软雅黑" w:hAnsi="微软雅黑" w:eastAsia="微软雅黑" w:cs="Courier New"/>
          <w:kern w:val="0"/>
          <w:sz w:val="24"/>
        </w:rPr>
      </w:pPr>
    </w:p>
    <w:p>
      <w:pPr>
        <w:pStyle w:val="7"/>
        <w:spacing w:line="400" w:lineRule="exact"/>
        <w:ind w:left="360" w:firstLine="0" w:firstLineChars="0"/>
        <w:rPr>
          <w:rFonts w:hint="eastAsia" w:ascii="微软雅黑" w:hAnsi="微软雅黑" w:eastAsia="微软雅黑" w:cs="Courier New"/>
          <w:kern w:val="0"/>
          <w:sz w:val="24"/>
        </w:rPr>
      </w:pPr>
      <w:r>
        <w:rPr>
          <w:rFonts w:hint="eastAsia" w:cs="Courier New" w:asciiTheme="minorEastAsia" w:hAnsiTheme="minorEastAsia" w:eastAsiaTheme="minorEastAsia"/>
          <w:kern w:val="0"/>
          <w:sz w:val="24"/>
        </w:rPr>
        <w:t>根据提示注册个人账号（务必填写真实姓名、院、系、工号、学号等）</w: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1127760</wp:posOffset>
            </wp:positionH>
            <wp:positionV relativeFrom="paragraph">
              <wp:posOffset>261620</wp:posOffset>
            </wp:positionV>
            <wp:extent cx="3101975" cy="3703320"/>
            <wp:effectExtent l="0" t="0" r="3175" b="0"/>
            <wp:wrapTopAndBottom/>
            <wp:docPr id="11" name="图片 1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微软雅黑" w:hAnsi="微软雅黑" w:eastAsia="微软雅黑" w:cs="Courier New"/>
          <w:kern w:val="0"/>
          <w:sz w:val="24"/>
        </w:rPr>
      </w:pPr>
    </w:p>
    <w:p>
      <w:pPr>
        <w:pStyle w:val="7"/>
        <w:spacing w:line="400" w:lineRule="exact"/>
        <w:ind w:left="360" w:firstLine="0" w:firstLineChars="0"/>
        <w:rPr>
          <w:rFonts w:cs="Courier New" w:asciiTheme="minorEastAsia" w:hAnsiTheme="minorEastAsia" w:eastAsiaTheme="minorEastAsia"/>
          <w:kern w:val="0"/>
          <w:sz w:val="24"/>
        </w:rPr>
      </w:pPr>
      <w:r>
        <w:rPr>
          <w:rFonts w:cs="Courier New" w:asciiTheme="minorEastAsia" w:hAnsiTheme="minorEastAsia" w:eastAsiaTheme="minorEastAsia"/>
          <w:kern w:val="0"/>
          <w:sz w:val="24"/>
        </w:rPr>
        <w:t>2</w:t>
      </w:r>
      <w:r>
        <w:rPr>
          <w:rFonts w:hint="eastAsia" w:cs="Courier New" w:asciiTheme="minorEastAsia" w:hAnsiTheme="minorEastAsia" w:eastAsiaTheme="minorEastAsia"/>
          <w:kern w:val="0"/>
          <w:sz w:val="24"/>
        </w:rPr>
        <w:t>、个人账号注册成功后，进入注册邮箱激活邮件（验证邮箱正确、确保可以收到全文）即可使用。</w:t>
      </w:r>
    </w:p>
    <w:p>
      <w:pPr>
        <w:pStyle w:val="7"/>
        <w:spacing w:line="400" w:lineRule="exact"/>
        <w:ind w:left="360" w:firstLine="0" w:firstLineChars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cs="Courier New" w:asciiTheme="minorEastAsia" w:hAnsiTheme="minorEastAsia" w:eastAsiaTheme="minorEastAsia"/>
          <w:kern w:val="0"/>
          <w:sz w:val="24"/>
        </w:rPr>
        <w:t>3</w:t>
      </w:r>
      <w:r>
        <w:rPr>
          <w:rFonts w:hint="eastAsia" w:cs="Courier New" w:asciiTheme="minorEastAsia" w:hAnsiTheme="minorEastAsia" w:eastAsiaTheme="minorEastAsia"/>
          <w:kern w:val="0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登陆网站</w:t>
      </w:r>
      <w:r>
        <w:fldChar w:fldCharType="begin"/>
      </w:r>
      <w:r>
        <w:instrText xml:space="preserve"> HYPERLINK "https://www.corepubmed.com/" </w:instrText>
      </w:r>
      <w:r>
        <w:fldChar w:fldCharType="separate"/>
      </w:r>
      <w:r>
        <w:rPr>
          <w:rStyle w:val="6"/>
          <w:rFonts w:asciiTheme="minorEastAsia" w:hAnsiTheme="minorEastAsia" w:eastAsiaTheme="minorEastAsia"/>
          <w:b/>
          <w:bCs/>
          <w:sz w:val="24"/>
        </w:rPr>
        <w:t>https://www.</w:t>
      </w:r>
      <w:r>
        <w:rPr>
          <w:rStyle w:val="6"/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i</w:t>
      </w:r>
      <w:r>
        <w:rPr>
          <w:rStyle w:val="6"/>
          <w:rFonts w:asciiTheme="minorEastAsia" w:hAnsiTheme="minorEastAsia" w:eastAsiaTheme="minorEastAsia"/>
          <w:b/>
          <w:bCs/>
          <w:sz w:val="24"/>
        </w:rPr>
        <w:t>pubmed.c</w:t>
      </w:r>
      <w:r>
        <w:rPr>
          <w:rStyle w:val="6"/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n</w:t>
      </w:r>
      <w:r>
        <w:rPr>
          <w:rStyle w:val="6"/>
          <w:rFonts w:asciiTheme="minorEastAsia" w:hAnsiTheme="minorEastAsia" w:eastAsiaTheme="minorEastAsia"/>
          <w:b/>
          <w:bCs/>
          <w:sz w:val="24"/>
        </w:rPr>
        <w:t>/</w:t>
      </w:r>
      <w:r>
        <w:rPr>
          <w:rStyle w:val="6"/>
          <w:rFonts w:asciiTheme="minorEastAsia" w:hAnsiTheme="minorEastAsia" w:eastAsiaTheme="minorEastAsia"/>
          <w:b/>
          <w:bCs/>
          <w:sz w:val="24"/>
        </w:rPr>
        <w:fldChar w:fldCharType="end"/>
      </w:r>
      <w:r>
        <w:rPr>
          <w:rFonts w:hint="eastAsia" w:asciiTheme="minorEastAsia" w:hAnsiTheme="minorEastAsia" w:eastAsiaTheme="minorEastAsia"/>
          <w:b/>
          <w:bCs/>
          <w:sz w:val="24"/>
        </w:rPr>
        <w:t>使用。</w:t>
      </w:r>
      <w:r>
        <w:rPr>
          <w:rFonts w:hint="eastAsia" w:cs="Courier New" w:asciiTheme="minorEastAsia" w:hAnsiTheme="minorEastAsia" w:eastAsiaTheme="minorEastAsia"/>
          <w:kern w:val="0"/>
          <w:sz w:val="24"/>
        </w:rPr>
        <w:t>提示：注册邮箱就是您的登录账号</w:t>
      </w:r>
    </w:p>
    <w:p>
      <w:pPr>
        <w:spacing w:line="400" w:lineRule="exact"/>
        <w:rPr>
          <w:rFonts w:ascii="微软雅黑" w:hAnsi="微软雅黑" w:eastAsia="微软雅黑" w:cs="Courier New"/>
          <w:kern w:val="0"/>
          <w:sz w:val="24"/>
        </w:rPr>
      </w:pPr>
      <w:r>
        <w:rPr>
          <w:rFonts w:ascii="微软雅黑" w:hAnsi="微软雅黑" w:eastAsia="微软雅黑" w:cs="Courier New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684530</wp:posOffset>
            </wp:positionH>
            <wp:positionV relativeFrom="paragraph">
              <wp:posOffset>142240</wp:posOffset>
            </wp:positionV>
            <wp:extent cx="3827780" cy="2948305"/>
            <wp:effectExtent l="0" t="0" r="1270" b="4445"/>
            <wp:wrapSquare wrapText="bothSides"/>
            <wp:docPr id="5" name="图片 5" descr="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日程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8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微软雅黑" w:hAnsi="微软雅黑" w:eastAsia="微软雅黑" w:cs="Courier New"/>
          <w:kern w:val="0"/>
          <w:sz w:val="24"/>
        </w:rPr>
      </w:pPr>
    </w:p>
    <w:p>
      <w:pPr>
        <w:pStyle w:val="7"/>
        <w:spacing w:line="400" w:lineRule="exact"/>
        <w:ind w:left="360" w:firstLine="0" w:firstLineChars="0"/>
        <w:rPr>
          <w:rFonts w:ascii="微软雅黑" w:hAnsi="微软雅黑" w:eastAsia="微软雅黑" w:cs="Courier New"/>
          <w:kern w:val="0"/>
          <w:sz w:val="24"/>
        </w:rPr>
      </w:pPr>
    </w:p>
    <w:p>
      <w:pPr>
        <w:pStyle w:val="7"/>
        <w:spacing w:line="400" w:lineRule="exact"/>
        <w:ind w:left="360" w:firstLine="0" w:firstLineChars="0"/>
        <w:rPr>
          <w:rFonts w:ascii="微软雅黑" w:hAnsi="微软雅黑" w:eastAsia="微软雅黑" w:cs="Courier New"/>
          <w:kern w:val="0"/>
          <w:sz w:val="24"/>
        </w:rPr>
      </w:pPr>
    </w:p>
    <w:p>
      <w:pPr>
        <w:pStyle w:val="7"/>
        <w:spacing w:line="400" w:lineRule="exact"/>
        <w:ind w:left="360" w:firstLine="0" w:firstLineChars="0"/>
        <w:rPr>
          <w:rFonts w:ascii="微软雅黑" w:hAnsi="微软雅黑" w:eastAsia="微软雅黑" w:cs="Courier New"/>
          <w:kern w:val="0"/>
          <w:sz w:val="24"/>
        </w:rPr>
      </w:pPr>
    </w:p>
    <w:p>
      <w:pPr>
        <w:pStyle w:val="7"/>
        <w:spacing w:line="400" w:lineRule="exact"/>
        <w:ind w:left="360" w:firstLine="0" w:firstLineChars="0"/>
        <w:rPr>
          <w:rFonts w:ascii="微软雅黑" w:hAnsi="微软雅黑" w:eastAsia="微软雅黑" w:cs="Courier New"/>
          <w:kern w:val="0"/>
          <w:sz w:val="24"/>
        </w:rPr>
      </w:pPr>
    </w:p>
    <w:p>
      <w:pPr>
        <w:pStyle w:val="7"/>
        <w:spacing w:line="400" w:lineRule="exact"/>
        <w:ind w:left="360" w:firstLine="0" w:firstLineChars="0"/>
        <w:rPr>
          <w:rFonts w:ascii="微软雅黑" w:hAnsi="微软雅黑" w:eastAsia="微软雅黑" w:cs="Courier New"/>
          <w:kern w:val="0"/>
          <w:sz w:val="24"/>
        </w:rPr>
      </w:pPr>
    </w:p>
    <w:p>
      <w:pPr>
        <w:spacing w:line="400" w:lineRule="exact"/>
        <w:rPr>
          <w:rFonts w:hint="eastAsia" w:ascii="微软雅黑" w:hAnsi="微软雅黑" w:eastAsia="微软雅黑" w:cs="Courier New"/>
          <w:kern w:val="0"/>
          <w:sz w:val="24"/>
        </w:rPr>
      </w:pPr>
    </w:p>
    <w:p>
      <w:pPr>
        <w:spacing w:line="400" w:lineRule="exact"/>
        <w:rPr>
          <w:rFonts w:hint="eastAsia" w:ascii="微软雅黑" w:hAnsi="微软雅黑" w:eastAsia="微软雅黑" w:cs="Courier New"/>
          <w:kern w:val="0"/>
          <w:sz w:val="24"/>
        </w:rPr>
      </w:pPr>
      <w:bookmarkStart w:id="0" w:name="_GoBack"/>
      <w:bookmarkEnd w:id="0"/>
    </w:p>
    <w:p>
      <w:pPr>
        <w:spacing w:line="40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二、PubMed汉化版</w:t>
      </w:r>
      <w:r>
        <w:rPr>
          <w:rFonts w:hint="eastAsia" w:ascii="微软雅黑" w:hAnsi="微软雅黑" w:eastAsia="微软雅黑"/>
          <w:b/>
          <w:bCs/>
          <w:sz w:val="24"/>
        </w:rPr>
        <w:t>万能求助</w:t>
      </w:r>
      <w:r>
        <w:rPr>
          <w:rFonts w:hint="eastAsia" w:ascii="微软雅黑" w:hAnsi="微软雅黑" w:eastAsia="微软雅黑"/>
          <w:b/>
          <w:sz w:val="24"/>
        </w:rPr>
        <w:t>使用流程</w:t>
      </w:r>
      <w:r>
        <w:rPr>
          <w:rFonts w:hint="eastAsia" w:ascii="微软雅黑" w:hAnsi="微软雅黑" w:eastAsia="微软雅黑"/>
          <w:sz w:val="24"/>
        </w:rPr>
        <w:t>：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将您已知的信息复制提交即可，馆际互借成功后发送至您邮箱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205740</wp:posOffset>
            </wp:positionV>
            <wp:extent cx="5265420" cy="2269490"/>
            <wp:effectExtent l="0" t="0" r="7620" b="1270"/>
            <wp:wrapSquare wrapText="bothSides"/>
            <wp:docPr id="10" name="图片 10" descr="7efc60503a3fa2503c65e6cd01d6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efc60503a3fa2503c65e6cd01d67f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三、PubMed汉化版手机端（微信公众号）使用流程</w:t>
      </w:r>
      <w:r>
        <w:rPr>
          <w:rFonts w:hint="eastAsia" w:ascii="微软雅黑" w:hAnsi="微软雅黑" w:eastAsia="微软雅黑"/>
          <w:sz w:val="24"/>
        </w:rPr>
        <w:t>：</w:t>
      </w:r>
    </w:p>
    <w:p>
      <w:pPr>
        <w:spacing w:line="400" w:lineRule="exact"/>
        <w:rPr>
          <w:rFonts w:cs="Courier New" w:asciiTheme="minorEastAsia" w:hAnsiTheme="minorEastAsia" w:eastAsiaTheme="minorEastAsia"/>
          <w:kern w:val="0"/>
          <w:sz w:val="24"/>
        </w:rPr>
      </w:pPr>
      <w:r>
        <w:rPr>
          <w:rFonts w:hint="eastAsia" w:cs="Courier New" w:asciiTheme="minorEastAsia" w:hAnsiTheme="minorEastAsia" w:eastAsiaTheme="minorEastAsia"/>
          <w:kern w:val="0"/>
          <w:sz w:val="24"/>
        </w:rPr>
        <w:t>1、个人账号注册成功后，关注微信公众号</w:t>
      </w:r>
    </w:p>
    <w:p>
      <w:pPr>
        <w:spacing w:line="400" w:lineRule="exact"/>
        <w:rPr>
          <w:rFonts w:cs="Courier New" w:asciiTheme="minorEastAsia" w:hAnsiTheme="minorEastAsia" w:eastAsiaTheme="minorEastAsia"/>
          <w:kern w:val="0"/>
          <w:sz w:val="24"/>
        </w:rPr>
      </w:pPr>
      <w:r>
        <w:rPr>
          <w:rFonts w:hint="eastAsia" w:cs="Courier New" w:asciiTheme="minorEastAsia" w:hAnsiTheme="minorEastAsia" w:eastAsiaTheme="minorEastAsia"/>
          <w:kern w:val="0"/>
          <w:sz w:val="24"/>
        </w:rPr>
        <w:t>方法一：公众号直接搜索“PubMed汉化版”，关注公众号后，绑定个人账号（注册邮箱）即可。</w:t>
      </w:r>
    </w:p>
    <w:p>
      <w:pPr>
        <w:spacing w:line="400" w:lineRule="exact"/>
        <w:rPr>
          <w:rFonts w:cs="Courier New" w:asciiTheme="minorEastAsia" w:hAnsiTheme="minorEastAsia" w:eastAsiaTheme="minorEastAsia"/>
          <w:kern w:val="0"/>
          <w:sz w:val="24"/>
        </w:rPr>
      </w:pPr>
      <w:r>
        <w:rPr>
          <w:rFonts w:hint="eastAsia" w:cs="Courier New" w:asciiTheme="minorEastAsia" w:hAnsiTheme="minorEastAsia" w:eastAsiaTheme="minorEastAsia"/>
          <w:kern w:val="0"/>
          <w:sz w:val="24"/>
        </w:rPr>
        <w:t>方法二：微信扫描二维码，关注公众号。</w:t>
      </w:r>
    </w:p>
    <w:p>
      <w:pPr>
        <w:pStyle w:val="7"/>
        <w:spacing w:line="400" w:lineRule="exact"/>
        <w:ind w:left="360" w:firstLine="0" w:firstLineChars="0"/>
        <w:rPr>
          <w:rFonts w:ascii="微软雅黑" w:hAnsi="微软雅黑" w:eastAsia="微软雅黑" w:cs="Courier New"/>
          <w:kern w:val="0"/>
          <w:sz w:val="24"/>
        </w:rPr>
      </w:pPr>
    </w:p>
    <w:p>
      <w:pPr>
        <w:pStyle w:val="7"/>
        <w:spacing w:line="400" w:lineRule="exact"/>
        <w:ind w:left="360" w:firstLine="0" w:firstLineChars="0"/>
        <w:rPr>
          <w:rFonts w:ascii="微软雅黑" w:hAnsi="微软雅黑" w:eastAsia="微软雅黑" w:cs="Courier New"/>
          <w:kern w:val="0"/>
          <w:sz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188595</wp:posOffset>
            </wp:positionV>
            <wp:extent cx="2019300" cy="1803400"/>
            <wp:effectExtent l="0" t="0" r="7620" b="1016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微软雅黑" w:hAnsi="微软雅黑" w:eastAsia="微软雅黑"/>
          <w:b/>
          <w:sz w:val="24"/>
        </w:rPr>
      </w:pPr>
    </w:p>
    <w:p>
      <w:pPr>
        <w:spacing w:line="400" w:lineRule="exact"/>
        <w:rPr>
          <w:rFonts w:ascii="微软雅黑" w:hAnsi="微软雅黑" w:eastAsia="微软雅黑"/>
          <w:b/>
          <w:sz w:val="24"/>
        </w:rPr>
      </w:pPr>
    </w:p>
    <w:p>
      <w:pPr>
        <w:spacing w:line="400" w:lineRule="exact"/>
        <w:rPr>
          <w:rFonts w:ascii="微软雅黑" w:hAnsi="微软雅黑" w:eastAsia="微软雅黑"/>
          <w:b/>
          <w:sz w:val="24"/>
        </w:rPr>
      </w:pPr>
    </w:p>
    <w:p>
      <w:pPr>
        <w:rPr>
          <w:rFonts w:ascii="微软雅黑" w:hAnsi="微软雅黑" w:eastAsia="微软雅黑"/>
          <w:b/>
          <w:sz w:val="24"/>
        </w:rPr>
      </w:pPr>
    </w:p>
    <w:p>
      <w:pPr>
        <w:rPr>
          <w:rFonts w:asciiTheme="minorEastAsia" w:hAnsiTheme="minorEastAsia" w:eastAsiaTheme="minorEastAsia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946468"/>
    <w:rsid w:val="00037462"/>
    <w:rsid w:val="00056354"/>
    <w:rsid w:val="000966B7"/>
    <w:rsid w:val="000B68E5"/>
    <w:rsid w:val="000C45E7"/>
    <w:rsid w:val="00106274"/>
    <w:rsid w:val="001527C3"/>
    <w:rsid w:val="001D5BB2"/>
    <w:rsid w:val="002223D5"/>
    <w:rsid w:val="00256F30"/>
    <w:rsid w:val="002574E3"/>
    <w:rsid w:val="00277A26"/>
    <w:rsid w:val="002B3980"/>
    <w:rsid w:val="002B4383"/>
    <w:rsid w:val="002D582C"/>
    <w:rsid w:val="002F1D61"/>
    <w:rsid w:val="0033398E"/>
    <w:rsid w:val="00393C4F"/>
    <w:rsid w:val="003F6AA7"/>
    <w:rsid w:val="00485160"/>
    <w:rsid w:val="00524168"/>
    <w:rsid w:val="0060516A"/>
    <w:rsid w:val="00612864"/>
    <w:rsid w:val="00613073"/>
    <w:rsid w:val="006A3170"/>
    <w:rsid w:val="007914D2"/>
    <w:rsid w:val="007A32C6"/>
    <w:rsid w:val="0082766B"/>
    <w:rsid w:val="00832B05"/>
    <w:rsid w:val="008832E6"/>
    <w:rsid w:val="00946468"/>
    <w:rsid w:val="009C1DCC"/>
    <w:rsid w:val="009F659F"/>
    <w:rsid w:val="00A11B7F"/>
    <w:rsid w:val="00A337FF"/>
    <w:rsid w:val="00AA2F17"/>
    <w:rsid w:val="00AF4E68"/>
    <w:rsid w:val="00BA2303"/>
    <w:rsid w:val="00C07A4E"/>
    <w:rsid w:val="00C45F00"/>
    <w:rsid w:val="00CA1E09"/>
    <w:rsid w:val="00CB1497"/>
    <w:rsid w:val="00CB32DA"/>
    <w:rsid w:val="00CE3BD6"/>
    <w:rsid w:val="00D4253D"/>
    <w:rsid w:val="00DF0431"/>
    <w:rsid w:val="00E07FD4"/>
    <w:rsid w:val="00E46CD1"/>
    <w:rsid w:val="00ED18CC"/>
    <w:rsid w:val="00F41736"/>
    <w:rsid w:val="00F4290D"/>
    <w:rsid w:val="00F61718"/>
    <w:rsid w:val="00FA4065"/>
    <w:rsid w:val="00FE63EE"/>
    <w:rsid w:val="01A961BA"/>
    <w:rsid w:val="04F66656"/>
    <w:rsid w:val="06703B69"/>
    <w:rsid w:val="070554D0"/>
    <w:rsid w:val="088F0DEE"/>
    <w:rsid w:val="08ED2A10"/>
    <w:rsid w:val="0ABC3AAD"/>
    <w:rsid w:val="0AE03880"/>
    <w:rsid w:val="0B3A57AD"/>
    <w:rsid w:val="0C0117C9"/>
    <w:rsid w:val="0E4F2185"/>
    <w:rsid w:val="0F062B11"/>
    <w:rsid w:val="0F9B6F96"/>
    <w:rsid w:val="12D40919"/>
    <w:rsid w:val="14AF056F"/>
    <w:rsid w:val="16177510"/>
    <w:rsid w:val="167F131F"/>
    <w:rsid w:val="168E237D"/>
    <w:rsid w:val="170A25AB"/>
    <w:rsid w:val="17FD7A21"/>
    <w:rsid w:val="18B02E7E"/>
    <w:rsid w:val="1AD65BD5"/>
    <w:rsid w:val="1BF5557E"/>
    <w:rsid w:val="1C9066A7"/>
    <w:rsid w:val="1C9E7814"/>
    <w:rsid w:val="1DB8524A"/>
    <w:rsid w:val="1E3044F1"/>
    <w:rsid w:val="1E683CEC"/>
    <w:rsid w:val="1F6D6CD3"/>
    <w:rsid w:val="1FD66623"/>
    <w:rsid w:val="2094463B"/>
    <w:rsid w:val="20FC1A20"/>
    <w:rsid w:val="24786312"/>
    <w:rsid w:val="24896C20"/>
    <w:rsid w:val="24F41A77"/>
    <w:rsid w:val="25593DD4"/>
    <w:rsid w:val="25745EE0"/>
    <w:rsid w:val="27DF5E1C"/>
    <w:rsid w:val="284D1482"/>
    <w:rsid w:val="2B181D86"/>
    <w:rsid w:val="2C976D15"/>
    <w:rsid w:val="2CEC22D7"/>
    <w:rsid w:val="2DB207E5"/>
    <w:rsid w:val="2DC5455A"/>
    <w:rsid w:val="2E694B11"/>
    <w:rsid w:val="30ED3E1D"/>
    <w:rsid w:val="3198023A"/>
    <w:rsid w:val="325740A3"/>
    <w:rsid w:val="32EE121B"/>
    <w:rsid w:val="33EE1BA9"/>
    <w:rsid w:val="358F4794"/>
    <w:rsid w:val="35C25B09"/>
    <w:rsid w:val="35C55FAD"/>
    <w:rsid w:val="36327077"/>
    <w:rsid w:val="36B82831"/>
    <w:rsid w:val="370C4A8C"/>
    <w:rsid w:val="37525D1C"/>
    <w:rsid w:val="377F3FAC"/>
    <w:rsid w:val="394A2AC8"/>
    <w:rsid w:val="39BF3F5E"/>
    <w:rsid w:val="3A583950"/>
    <w:rsid w:val="3C483F79"/>
    <w:rsid w:val="3C8E4139"/>
    <w:rsid w:val="3E3F6C58"/>
    <w:rsid w:val="404D2E17"/>
    <w:rsid w:val="40E93D18"/>
    <w:rsid w:val="42B75819"/>
    <w:rsid w:val="433B01F8"/>
    <w:rsid w:val="44427DC5"/>
    <w:rsid w:val="4458246C"/>
    <w:rsid w:val="44905950"/>
    <w:rsid w:val="44C1290C"/>
    <w:rsid w:val="457A0111"/>
    <w:rsid w:val="464D0C96"/>
    <w:rsid w:val="46A4013A"/>
    <w:rsid w:val="47486E03"/>
    <w:rsid w:val="48290F29"/>
    <w:rsid w:val="48E628C4"/>
    <w:rsid w:val="49410F75"/>
    <w:rsid w:val="4B096394"/>
    <w:rsid w:val="4B6A4504"/>
    <w:rsid w:val="4D255346"/>
    <w:rsid w:val="4D3E1832"/>
    <w:rsid w:val="4FBC10B4"/>
    <w:rsid w:val="4FC54AB2"/>
    <w:rsid w:val="51673E6F"/>
    <w:rsid w:val="569972B8"/>
    <w:rsid w:val="5723534F"/>
    <w:rsid w:val="58451472"/>
    <w:rsid w:val="58A93F95"/>
    <w:rsid w:val="58D129FD"/>
    <w:rsid w:val="592B4E91"/>
    <w:rsid w:val="5B1C1CF6"/>
    <w:rsid w:val="5C6C3575"/>
    <w:rsid w:val="5CA23912"/>
    <w:rsid w:val="5CD96FAF"/>
    <w:rsid w:val="5D247C5E"/>
    <w:rsid w:val="5D903C56"/>
    <w:rsid w:val="5FA85F64"/>
    <w:rsid w:val="63BC0556"/>
    <w:rsid w:val="63FF19B3"/>
    <w:rsid w:val="64CB1F46"/>
    <w:rsid w:val="6B1A5093"/>
    <w:rsid w:val="6BA72391"/>
    <w:rsid w:val="6C1C6658"/>
    <w:rsid w:val="6D2F73F1"/>
    <w:rsid w:val="6E2F68ED"/>
    <w:rsid w:val="6F3C7EA8"/>
    <w:rsid w:val="6F7D1C7E"/>
    <w:rsid w:val="70F366F2"/>
    <w:rsid w:val="711C366F"/>
    <w:rsid w:val="724F49FB"/>
    <w:rsid w:val="750B2EAF"/>
    <w:rsid w:val="765D11E6"/>
    <w:rsid w:val="784F55C7"/>
    <w:rsid w:val="79723A64"/>
    <w:rsid w:val="79750C3A"/>
    <w:rsid w:val="79A42295"/>
    <w:rsid w:val="7A5E19F8"/>
    <w:rsid w:val="7A964B87"/>
    <w:rsid w:val="7B9D50BB"/>
    <w:rsid w:val="7C9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spacing w:after="200" w:line="276" w:lineRule="auto"/>
      <w:ind w:firstLine="420" w:firstLineChars="200"/>
    </w:pPr>
    <w:rPr>
      <w:rFonts w:ascii="Times New Roman" w:hAnsi="Times New Roman"/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2020-11-11T11:34:00Z</dcterms:created>
  <dc:creator>聚方瀚搜</dc:creator>
  <cp:lastModifiedBy>黄静</cp:lastModifiedBy>
  <dcterms:modified xsi:type="dcterms:W3CDTF">2023-02-13T05:15:18Z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6EDA743C94574DAE8EF8DD42C9F1F2C3</vt:lpwstr>
  </property>
</Properties>
</file>